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9B0D" w14:textId="77777777" w:rsidR="001D0A8B" w:rsidRDefault="001D0A8B">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781" w:type="dxa"/>
        <w:tblInd w:w="-5" w:type="dxa"/>
        <w:tblLayout w:type="fixed"/>
        <w:tblLook w:val="0400" w:firstRow="0" w:lastRow="0" w:firstColumn="0" w:lastColumn="0" w:noHBand="0" w:noVBand="1"/>
      </w:tblPr>
      <w:tblGrid>
        <w:gridCol w:w="9781"/>
      </w:tblGrid>
      <w:tr w:rsidR="001D0A8B" w14:paraId="4D3B0581"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D13929" w14:textId="54538B0E" w:rsidR="001D0A8B" w:rsidRDefault="00F07AB5">
            <w:pPr>
              <w:spacing w:after="0" w:line="240" w:lineRule="auto"/>
              <w:jc w:val="center"/>
              <w:rPr>
                <w:rFonts w:ascii="Century Gothic" w:eastAsia="Century Gothic" w:hAnsi="Century Gothic" w:cs="Century Gothic"/>
                <w:b/>
                <w:color w:val="000000"/>
                <w:sz w:val="52"/>
                <w:szCs w:val="52"/>
              </w:rPr>
            </w:pPr>
            <w:bookmarkStart w:id="0" w:name="_heading=h.gjdgxs" w:colFirst="0" w:colLast="0"/>
            <w:bookmarkEnd w:id="0"/>
            <w:r>
              <w:rPr>
                <w:rFonts w:ascii="Century Gothic" w:eastAsia="Century Gothic" w:hAnsi="Century Gothic" w:cs="Century Gothic"/>
                <w:b/>
                <w:sz w:val="52"/>
                <w:szCs w:val="52"/>
              </w:rPr>
              <w:t>Gatehouse School</w:t>
            </w:r>
            <w:r>
              <w:rPr>
                <w:rFonts w:ascii="Century Gothic" w:eastAsia="Century Gothic" w:hAnsi="Century Gothic" w:cs="Century Gothic"/>
                <w:b/>
                <w:color w:val="000000"/>
                <w:sz w:val="52"/>
                <w:szCs w:val="52"/>
              </w:rPr>
              <w:t xml:space="preserve">  </w:t>
            </w:r>
            <w:r>
              <w:rPr>
                <w:noProof/>
              </w:rPr>
              <mc:AlternateContent>
                <mc:Choice Requires="wps">
                  <w:drawing>
                    <wp:anchor distT="0" distB="0" distL="114300" distR="114300" simplePos="0" relativeHeight="251658240" behindDoc="0" locked="0" layoutInCell="1" hidden="0" allowOverlap="1" wp14:anchorId="50EC8332" wp14:editId="1C71E3EB">
                      <wp:simplePos x="0" y="0"/>
                      <wp:positionH relativeFrom="column">
                        <wp:posOffset>26673</wp:posOffset>
                      </wp:positionH>
                      <wp:positionV relativeFrom="paragraph">
                        <wp:posOffset>88900</wp:posOffset>
                      </wp:positionV>
                      <wp:extent cx="619125" cy="723900"/>
                      <wp:effectExtent l="0" t="0" r="0" b="0"/>
                      <wp:wrapNone/>
                      <wp:docPr id="11" name=""/>
                      <wp:cNvGraphicFramePr/>
                      <a:graphic xmlns:a="http://schemas.openxmlformats.org/drawingml/2006/main">
                        <a:graphicData uri="http://schemas.microsoft.com/office/word/2010/wordprocessingShape">
                          <wps:wsp>
                            <wps:cNvSpPr txBox="1"/>
                            <wps:spPr>
                              <a:xfrm>
                                <a:off x="0" y="0"/>
                                <a:ext cx="619125" cy="723900"/>
                              </a:xfrm>
                              <a:prstGeom prst="rect">
                                <a:avLst/>
                              </a:prstGeom>
                              <a:solidFill>
                                <a:schemeClr val="lt1"/>
                              </a:solidFill>
                              <a:ln w="6350">
                                <a:solidFill>
                                  <a:prstClr val="black"/>
                                </a:solidFill>
                              </a:ln>
                            </wps:spPr>
                            <wps:txb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0440" cy="6105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C8332" id="_x0000_t202" coordsize="21600,21600" o:spt="202" path="m,l,21600r21600,l21600,xe">
                      <v:stroke joinstyle="miter"/>
                      <v:path gradientshapeok="t" o:connecttype="rect"/>
                    </v:shapetype>
                    <v:shape id="_x0000_s1026" type="#_x0000_t202" style="position:absolute;left:0;text-align:left;margin-left:2.1pt;margin-top:7pt;width:48.7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" fillcolor="white [3201]" strokeweight=".5pt">
                      <v:textbo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0440" cy="610502"/>
                                          </a:xfrm>
                                          <a:prstGeom prst="rect">
                                            <a:avLst/>
                                          </a:prstGeom>
                                          <a:noFill/>
                                          <a:ln>
                                            <a:noFill/>
                                          </a:ln>
                                        </pic:spPr>
                                      </pic:pic>
                                    </a:graphicData>
                                  </a:graphic>
                                </wp:inline>
                              </w:drawing>
                            </w:r>
                          </w:p>
                        </w:txbxContent>
                      </v:textbox>
                    </v:shape>
                  </w:pict>
                </mc:Fallback>
              </mc:AlternateContent>
            </w:r>
          </w:p>
          <w:p w14:paraId="1B87F1B3" w14:textId="77777777" w:rsidR="001D0A8B" w:rsidRDefault="00F07AB5" w:rsidP="00732369">
            <w:pPr>
              <w:spacing w:after="0" w:line="240" w:lineRule="auto"/>
              <w:jc w:val="center"/>
              <w:rPr>
                <w:rFonts w:ascii="Century Gothic" w:eastAsia="Century Gothic" w:hAnsi="Century Gothic" w:cs="Century Gothic"/>
                <w:b/>
                <w:color w:val="000000"/>
                <w:sz w:val="52"/>
                <w:szCs w:val="52"/>
              </w:rPr>
            </w:pPr>
            <w:bookmarkStart w:id="1" w:name="_heading=h.5soq3k8ecct6" w:colFirst="0" w:colLast="0"/>
            <w:bookmarkEnd w:id="1"/>
            <w:r>
              <w:rPr>
                <w:rFonts w:ascii="Century Gothic" w:eastAsia="Century Gothic" w:hAnsi="Century Gothic" w:cs="Century Gothic"/>
                <w:b/>
                <w:sz w:val="52"/>
                <w:szCs w:val="52"/>
              </w:rPr>
              <w:t xml:space="preserve">   </w:t>
            </w:r>
            <w:r w:rsidR="00732369">
              <w:rPr>
                <w:rFonts w:ascii="Century Gothic" w:eastAsia="Century Gothic" w:hAnsi="Century Gothic" w:cs="Century Gothic"/>
                <w:b/>
                <w:color w:val="000000"/>
                <w:sz w:val="52"/>
                <w:szCs w:val="52"/>
              </w:rPr>
              <w:t>MINIBUS DRIVER</w:t>
            </w:r>
          </w:p>
          <w:p w14:paraId="1571E3C0" w14:textId="06E23C29" w:rsidR="00732369" w:rsidRPr="00442E40" w:rsidRDefault="00732369" w:rsidP="00732369">
            <w:pPr>
              <w:spacing w:after="0" w:line="240" w:lineRule="auto"/>
              <w:jc w:val="center"/>
              <w:rPr>
                <w:rFonts w:ascii="Century Gothic" w:eastAsia="Century Gothic" w:hAnsi="Century Gothic" w:cs="Century Gothic"/>
                <w:b/>
                <w:sz w:val="52"/>
                <w:szCs w:val="52"/>
              </w:rPr>
            </w:pPr>
            <w:r>
              <w:rPr>
                <w:rFonts w:ascii="Century Gothic" w:eastAsia="Century Gothic" w:hAnsi="Century Gothic" w:cs="Century Gothic"/>
                <w:b/>
                <w:color w:val="000000"/>
                <w:sz w:val="52"/>
                <w:szCs w:val="52"/>
              </w:rPr>
              <w:t>PART TIME 15 HOURS PER WEEK</w:t>
            </w:r>
          </w:p>
        </w:tc>
      </w:tr>
      <w:tr w:rsidR="001D0A8B" w14:paraId="52CB90B7"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9755D" w14:textId="4F3A7A26" w:rsidR="001D0A8B" w:rsidRPr="00442E40" w:rsidRDefault="00F07AB5">
            <w:pPr>
              <w:spacing w:after="0" w:line="240" w:lineRule="auto"/>
              <w:jc w:val="center"/>
              <w:rPr>
                <w:rFonts w:ascii="Century Gothic" w:eastAsia="Century Gothic" w:hAnsi="Century Gothic" w:cs="Century Gothic"/>
                <w:b/>
                <w:color w:val="000000"/>
                <w:sz w:val="40"/>
                <w:szCs w:val="40"/>
              </w:rPr>
            </w:pPr>
            <w:r w:rsidRPr="00442E40">
              <w:rPr>
                <w:rFonts w:ascii="Century Gothic" w:eastAsia="Century Gothic" w:hAnsi="Century Gothic" w:cs="Century Gothic"/>
                <w:b/>
                <w:color w:val="000000"/>
                <w:sz w:val="40"/>
                <w:szCs w:val="40"/>
              </w:rPr>
              <w:t xml:space="preserve">Required </w:t>
            </w:r>
            <w:r w:rsidR="00732369">
              <w:rPr>
                <w:rFonts w:ascii="Century Gothic" w:eastAsia="Century Gothic" w:hAnsi="Century Gothic" w:cs="Century Gothic"/>
                <w:b/>
                <w:color w:val="000000"/>
                <w:sz w:val="40"/>
                <w:szCs w:val="40"/>
              </w:rPr>
              <w:t>ASAP</w:t>
            </w:r>
          </w:p>
          <w:p w14:paraId="44783665" w14:textId="77777777" w:rsidR="001D0A8B" w:rsidRDefault="00F07AB5">
            <w:pPr>
              <w:spacing w:after="0" w:line="240" w:lineRule="auto"/>
              <w:jc w:val="center"/>
              <w:rPr>
                <w:rFonts w:ascii="Century Gothic" w:eastAsia="Century Gothic" w:hAnsi="Century Gothic" w:cs="Century Gothic"/>
                <w:b/>
                <w:sz w:val="28"/>
                <w:szCs w:val="28"/>
              </w:rPr>
            </w:pPr>
            <w:r w:rsidRPr="00442E40">
              <w:rPr>
                <w:rFonts w:ascii="Century Gothic" w:eastAsia="Century Gothic" w:hAnsi="Century Gothic" w:cs="Century Gothic"/>
                <w:b/>
                <w:color w:val="000000"/>
                <w:sz w:val="40"/>
                <w:szCs w:val="40"/>
              </w:rPr>
              <w:t xml:space="preserve">Closing Date: </w:t>
            </w:r>
            <w:r w:rsidRPr="00442E40">
              <w:rPr>
                <w:rFonts w:ascii="Century Gothic" w:eastAsia="Century Gothic" w:hAnsi="Century Gothic" w:cs="Century Gothic"/>
                <w:b/>
                <w:sz w:val="40"/>
                <w:szCs w:val="40"/>
              </w:rPr>
              <w:t>ROLLING APPLICATION</w:t>
            </w:r>
          </w:p>
        </w:tc>
      </w:tr>
    </w:tbl>
    <w:p w14:paraId="0FB005CE" w14:textId="77777777" w:rsidR="00951510" w:rsidRDefault="00951510">
      <w:pPr>
        <w:spacing w:after="200" w:line="240" w:lineRule="auto"/>
        <w:rPr>
          <w:rFonts w:ascii="Arial" w:eastAsia="Arial" w:hAnsi="Arial" w:cs="Arial"/>
          <w:color w:val="000000"/>
          <w:sz w:val="24"/>
          <w:szCs w:val="24"/>
        </w:rPr>
      </w:pPr>
    </w:p>
    <w:p w14:paraId="2E3719FB" w14:textId="34E20C1C"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 xml:space="preserve">We are seeking </w:t>
      </w:r>
      <w:r>
        <w:rPr>
          <w:rFonts w:ascii="Arial" w:eastAsia="Arial" w:hAnsi="Arial" w:cs="Arial"/>
          <w:sz w:val="24"/>
          <w:szCs w:val="24"/>
        </w:rPr>
        <w:t xml:space="preserve">a </w:t>
      </w:r>
      <w:r w:rsidR="00732369">
        <w:rPr>
          <w:rFonts w:ascii="Arial" w:eastAsia="Arial" w:hAnsi="Arial" w:cs="Arial"/>
          <w:sz w:val="24"/>
          <w:szCs w:val="24"/>
        </w:rPr>
        <w:t xml:space="preserve">Minibus Driver with </w:t>
      </w:r>
      <w:r w:rsidR="00732369" w:rsidRPr="00732369">
        <w:rPr>
          <w:rFonts w:ascii="Arial" w:eastAsia="Arial" w:hAnsi="Arial" w:cs="Arial"/>
          <w:b/>
          <w:bCs/>
          <w:sz w:val="24"/>
          <w:szCs w:val="24"/>
        </w:rPr>
        <w:t>D1 entitlement</w:t>
      </w:r>
      <w:r w:rsidR="00732369">
        <w:rPr>
          <w:rFonts w:ascii="Arial" w:eastAsia="Arial" w:hAnsi="Arial" w:cs="Arial"/>
          <w:sz w:val="24"/>
          <w:szCs w:val="24"/>
        </w:rPr>
        <w:t xml:space="preserve"> to work from 07.30am to 9.00am &amp; 3.30pm to 5.00pm on Monday to Friday during school term time (15 hours per week for approx.36 weeks per year).  There may be additional hours as required.  </w:t>
      </w:r>
      <w:r>
        <w:rPr>
          <w:rFonts w:ascii="Arial" w:eastAsia="Arial" w:hAnsi="Arial" w:cs="Arial"/>
          <w:sz w:val="24"/>
          <w:szCs w:val="24"/>
        </w:rPr>
        <w:t xml:space="preserve">Experience of working </w:t>
      </w:r>
      <w:r w:rsidR="00732369">
        <w:rPr>
          <w:rFonts w:ascii="Arial" w:eastAsia="Arial" w:hAnsi="Arial" w:cs="Arial"/>
          <w:sz w:val="24"/>
          <w:szCs w:val="24"/>
        </w:rPr>
        <w:t>as a driver</w:t>
      </w:r>
      <w:r>
        <w:rPr>
          <w:rFonts w:ascii="Arial" w:eastAsia="Arial" w:hAnsi="Arial" w:cs="Arial"/>
          <w:sz w:val="24"/>
          <w:szCs w:val="24"/>
        </w:rPr>
        <w:t xml:space="preserve"> is advantageous but not essential.  </w:t>
      </w:r>
    </w:p>
    <w:p w14:paraId="12EC75B2" w14:textId="52075DB1" w:rsidR="001D0A8B" w:rsidRDefault="00F07AB5">
      <w:pPr>
        <w:jc w:val="both"/>
        <w:rPr>
          <w:rFonts w:ascii="Arial" w:eastAsia="Arial" w:hAnsi="Arial" w:cs="Arial"/>
          <w:sz w:val="24"/>
          <w:szCs w:val="24"/>
        </w:rPr>
      </w:pPr>
      <w:bookmarkStart w:id="2" w:name="_heading=h.munu20bztwkp" w:colFirst="0" w:colLast="0"/>
      <w:bookmarkEnd w:id="2"/>
      <w:r>
        <w:rPr>
          <w:rFonts w:ascii="Arial" w:eastAsia="Arial" w:hAnsi="Arial" w:cs="Arial"/>
          <w:color w:val="000000"/>
          <w:sz w:val="24"/>
          <w:szCs w:val="24"/>
        </w:rPr>
        <w:t>Gatehouse is a rare find; a non-selective-entry independent London Prep School with a reputation for pupil achievement</w:t>
      </w:r>
      <w:r>
        <w:rPr>
          <w:rFonts w:ascii="Arial" w:eastAsia="Arial" w:hAnsi="Arial" w:cs="Arial"/>
          <w:sz w:val="24"/>
          <w:szCs w:val="24"/>
        </w:rPr>
        <w:t xml:space="preserve">, academic </w:t>
      </w:r>
      <w:r>
        <w:rPr>
          <w:rFonts w:ascii="Arial" w:eastAsia="Arial" w:hAnsi="Arial" w:cs="Arial"/>
          <w:color w:val="000000"/>
          <w:sz w:val="24"/>
          <w:szCs w:val="24"/>
        </w:rPr>
        <w:t>progress and many extracurricular areas of school life.  </w:t>
      </w:r>
      <w:r>
        <w:rPr>
          <w:rFonts w:ascii="Arial" w:eastAsia="Arial" w:hAnsi="Arial" w:cs="Arial"/>
          <w:sz w:val="24"/>
          <w:szCs w:val="24"/>
        </w:rPr>
        <w:t xml:space="preserve"> </w:t>
      </w:r>
    </w:p>
    <w:p w14:paraId="172CCDED" w14:textId="77777777" w:rsidR="00732369" w:rsidRDefault="00732369">
      <w:pPr>
        <w:spacing w:after="200" w:line="240" w:lineRule="auto"/>
        <w:rPr>
          <w:rFonts w:ascii="Arial" w:eastAsia="Arial" w:hAnsi="Arial" w:cs="Arial"/>
          <w:color w:val="000000"/>
          <w:sz w:val="24"/>
          <w:szCs w:val="24"/>
        </w:rPr>
      </w:pPr>
      <w:r>
        <w:rPr>
          <w:rFonts w:ascii="Arial" w:eastAsia="Arial" w:hAnsi="Arial" w:cs="Arial"/>
          <w:color w:val="000000"/>
          <w:sz w:val="24"/>
          <w:szCs w:val="24"/>
        </w:rPr>
        <w:t>The rate of pay is £14.65 per hour plus 4 weeks paid holiday.</w:t>
      </w:r>
    </w:p>
    <w:p w14:paraId="77A7E6CD" w14:textId="77F80782"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Gatehouse School is located close to Victoria Park i</w:t>
      </w:r>
      <w:r>
        <w:rPr>
          <w:rFonts w:ascii="Arial" w:eastAsia="Arial" w:hAnsi="Arial" w:cs="Arial"/>
          <w:sz w:val="24"/>
          <w:szCs w:val="24"/>
        </w:rPr>
        <w:t xml:space="preserve">n east London, </w:t>
      </w:r>
      <w:r>
        <w:rPr>
          <w:rFonts w:ascii="Arial" w:eastAsia="Arial" w:hAnsi="Arial" w:cs="Arial"/>
          <w:color w:val="000000"/>
          <w:sz w:val="24"/>
          <w:szCs w:val="24"/>
        </w:rPr>
        <w:t>and is a 10 minute walk from Bethnal Green Underground Stat</w:t>
      </w:r>
      <w:r>
        <w:rPr>
          <w:rFonts w:ascii="Arial" w:eastAsia="Arial" w:hAnsi="Arial" w:cs="Arial"/>
          <w:sz w:val="24"/>
          <w:szCs w:val="24"/>
        </w:rPr>
        <w:t xml:space="preserve">ion or a </w:t>
      </w:r>
      <w:r>
        <w:rPr>
          <w:rFonts w:ascii="Arial" w:eastAsia="Arial" w:hAnsi="Arial" w:cs="Arial"/>
          <w:color w:val="000000"/>
          <w:sz w:val="24"/>
          <w:szCs w:val="24"/>
        </w:rPr>
        <w:t xml:space="preserve">15 minute walk from Mile End Underground Station.  </w:t>
      </w:r>
      <w:r>
        <w:rPr>
          <w:rFonts w:ascii="Arial" w:eastAsia="Arial" w:hAnsi="Arial" w:cs="Arial"/>
          <w:sz w:val="24"/>
          <w:szCs w:val="24"/>
        </w:rPr>
        <w:t xml:space="preserve">Bethnal Green Overground is also a 15 minute walk from the school. </w:t>
      </w:r>
    </w:p>
    <w:p w14:paraId="7F4E38CF" w14:textId="77777777" w:rsidR="001D0A8B" w:rsidRDefault="00F07AB5">
      <w:pPr>
        <w:spacing w:after="200" w:line="240" w:lineRule="auto"/>
        <w:rPr>
          <w:rFonts w:ascii="Arial" w:eastAsia="Arial" w:hAnsi="Arial" w:cs="Arial"/>
          <w:sz w:val="24"/>
          <w:szCs w:val="24"/>
        </w:rPr>
      </w:pPr>
      <w:r>
        <w:rPr>
          <w:rFonts w:ascii="Arial" w:eastAsia="Arial" w:hAnsi="Arial" w:cs="Arial"/>
          <w:b/>
          <w:i/>
          <w:color w:val="FF0000"/>
          <w:sz w:val="24"/>
          <w:szCs w:val="24"/>
        </w:rPr>
        <w:t>Gatehouse School is committed to safeguarding and promoting the welfare of children, and applicants must be willing to undergo child protection screening appropriate to the post, including checks with previous employers and the Disclosure and Barring Service.</w:t>
      </w:r>
    </w:p>
    <w:p w14:paraId="38AAF6B1" w14:textId="411B56FA" w:rsidR="00951510" w:rsidRDefault="00F07AB5" w:rsidP="00951510">
      <w:pPr>
        <w:spacing w:after="200" w:line="240" w:lineRule="auto"/>
        <w:rPr>
          <w:rFonts w:ascii="Arial" w:eastAsia="Arial" w:hAnsi="Arial" w:cs="Arial"/>
          <w:b/>
          <w:color w:val="000000"/>
          <w:sz w:val="24"/>
          <w:szCs w:val="24"/>
          <w:u w:val="single"/>
        </w:rPr>
      </w:pPr>
      <w:r>
        <w:rPr>
          <w:rFonts w:ascii="Arial" w:eastAsia="Arial" w:hAnsi="Arial" w:cs="Arial"/>
          <w:b/>
          <w:color w:val="000000"/>
          <w:sz w:val="24"/>
          <w:szCs w:val="24"/>
          <w:u w:val="single"/>
        </w:rPr>
        <w:t>APPLICATION PROCESS</w:t>
      </w:r>
    </w:p>
    <w:p w14:paraId="4DDE8B44" w14:textId="2D8997DD" w:rsidR="00732369" w:rsidRPr="00732369" w:rsidRDefault="00732369" w:rsidP="00951510">
      <w:pPr>
        <w:spacing w:after="200" w:line="240" w:lineRule="auto"/>
        <w:rPr>
          <w:rFonts w:ascii="Arial" w:eastAsia="Arial" w:hAnsi="Arial" w:cs="Arial"/>
          <w:bCs/>
          <w:color w:val="000000"/>
          <w:sz w:val="24"/>
          <w:szCs w:val="24"/>
        </w:rPr>
      </w:pPr>
      <w:r>
        <w:rPr>
          <w:rFonts w:ascii="Arial" w:eastAsia="Arial" w:hAnsi="Arial" w:cs="Arial"/>
          <w:bCs/>
          <w:color w:val="000000"/>
          <w:sz w:val="24"/>
          <w:szCs w:val="24"/>
        </w:rPr>
        <w:t xml:space="preserve">If you are interested in this position and want to find out </w:t>
      </w:r>
      <w:r w:rsidR="00C960BB">
        <w:rPr>
          <w:rFonts w:ascii="Arial" w:eastAsia="Arial" w:hAnsi="Arial" w:cs="Arial"/>
          <w:bCs/>
          <w:color w:val="000000"/>
          <w:sz w:val="24"/>
          <w:szCs w:val="24"/>
        </w:rPr>
        <w:t>+</w:t>
      </w:r>
      <w:r>
        <w:rPr>
          <w:rFonts w:ascii="Arial" w:eastAsia="Arial" w:hAnsi="Arial" w:cs="Arial"/>
          <w:bCs/>
          <w:color w:val="000000"/>
          <w:sz w:val="24"/>
          <w:szCs w:val="24"/>
        </w:rPr>
        <w:t xml:space="preserve">more, please contact our Premises Manager, Mr Matthew </w:t>
      </w:r>
      <w:proofErr w:type="spellStart"/>
      <w:r>
        <w:rPr>
          <w:rFonts w:ascii="Arial" w:eastAsia="Arial" w:hAnsi="Arial" w:cs="Arial"/>
          <w:bCs/>
          <w:color w:val="000000"/>
          <w:sz w:val="24"/>
          <w:szCs w:val="24"/>
        </w:rPr>
        <w:t>Sahutoglu</w:t>
      </w:r>
      <w:proofErr w:type="spellEnd"/>
      <w:r>
        <w:rPr>
          <w:rFonts w:ascii="Arial" w:eastAsia="Arial" w:hAnsi="Arial" w:cs="Arial"/>
          <w:bCs/>
          <w:color w:val="000000"/>
          <w:sz w:val="24"/>
          <w:szCs w:val="24"/>
        </w:rPr>
        <w:t xml:space="preserve"> on 07376059749.</w:t>
      </w:r>
    </w:p>
    <w:p w14:paraId="5CEE8E88" w14:textId="3C37830A" w:rsidR="00951510" w:rsidRDefault="00F07AB5" w:rsidP="00951510">
      <w:pPr>
        <w:spacing w:after="200" w:line="240" w:lineRule="auto"/>
        <w:rPr>
          <w:rFonts w:ascii="Arial" w:eastAsia="Arial" w:hAnsi="Arial" w:cs="Arial"/>
          <w:sz w:val="24"/>
          <w:szCs w:val="24"/>
        </w:rPr>
      </w:pPr>
      <w:r>
        <w:rPr>
          <w:rFonts w:ascii="Arial" w:eastAsia="Arial" w:hAnsi="Arial" w:cs="Arial"/>
          <w:color w:val="000000"/>
          <w:sz w:val="24"/>
          <w:szCs w:val="24"/>
        </w:rPr>
        <w:t xml:space="preserve">Applications should be submitted using the Application Form </w:t>
      </w:r>
      <w:r w:rsidR="00951510">
        <w:rPr>
          <w:rFonts w:ascii="Arial" w:eastAsia="Arial" w:hAnsi="Arial" w:cs="Arial"/>
          <w:color w:val="000000"/>
          <w:sz w:val="24"/>
          <w:szCs w:val="24"/>
        </w:rPr>
        <w:t>provided on the school website</w:t>
      </w:r>
      <w:r>
        <w:rPr>
          <w:rFonts w:ascii="Arial" w:eastAsia="Arial" w:hAnsi="Arial" w:cs="Arial"/>
          <w:color w:val="000000"/>
          <w:sz w:val="24"/>
          <w:szCs w:val="24"/>
        </w:rPr>
        <w:t xml:space="preserve">. Please complete the form and return it by post or email to </w:t>
      </w:r>
      <w:hyperlink r:id="rId8">
        <w:r>
          <w:rPr>
            <w:rFonts w:ascii="Arial" w:eastAsia="Arial" w:hAnsi="Arial" w:cs="Arial"/>
            <w:color w:val="1155CC"/>
            <w:sz w:val="24"/>
            <w:szCs w:val="24"/>
            <w:u w:val="single"/>
          </w:rPr>
          <w:t>deputybursar@gatehouseschool.co.uk</w:t>
        </w:r>
      </w:hyperlink>
      <w:r>
        <w:rPr>
          <w:rFonts w:ascii="Arial" w:eastAsia="Arial" w:hAnsi="Arial" w:cs="Arial"/>
          <w:sz w:val="24"/>
          <w:szCs w:val="24"/>
        </w:rPr>
        <w:t xml:space="preserve"> </w:t>
      </w:r>
      <w:r w:rsidR="00951510">
        <w:rPr>
          <w:rFonts w:ascii="Arial" w:eastAsia="Arial" w:hAnsi="Arial" w:cs="Arial"/>
          <w:sz w:val="24"/>
          <w:szCs w:val="24"/>
        </w:rPr>
        <w:t xml:space="preserve">  </w:t>
      </w:r>
    </w:p>
    <w:p w14:paraId="6D13EF4C" w14:textId="1EBA7DBE" w:rsidR="00951510" w:rsidRDefault="00951510">
      <w:pPr>
        <w:rPr>
          <w:rFonts w:ascii="Arial" w:eastAsia="Arial" w:hAnsi="Arial" w:cs="Arial"/>
        </w:rPr>
      </w:pPr>
      <w:r>
        <w:rPr>
          <w:rFonts w:ascii="Arial" w:eastAsia="Arial" w:hAnsi="Arial" w:cs="Arial"/>
          <w:sz w:val="24"/>
          <w:szCs w:val="24"/>
        </w:rPr>
        <w:t>Please assume that if you have not had any acknowledgement of your application that you have not been successful.</w:t>
      </w:r>
    </w:p>
    <w:sectPr w:rsidR="00951510">
      <w:pgSz w:w="11906" w:h="16838"/>
      <w:pgMar w:top="425" w:right="1133"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1C7"/>
    <w:multiLevelType w:val="multilevel"/>
    <w:tmpl w:val="0D62DB6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8B"/>
    <w:rsid w:val="001D0A8B"/>
    <w:rsid w:val="00442E40"/>
    <w:rsid w:val="00732369"/>
    <w:rsid w:val="008B01BA"/>
    <w:rsid w:val="00951510"/>
    <w:rsid w:val="00BC58DD"/>
    <w:rsid w:val="00C960BB"/>
    <w:rsid w:val="00F0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1EDF"/>
  <w15:docId w15:val="{B3CFA4E1-F93C-4F59-B8AF-2D988C85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E12F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utybursar@gatehouseschool.co.uk" TargetMode="External"/><Relationship Id="rId3" Type="http://schemas.openxmlformats.org/officeDocument/2006/relationships/styles" Target="styles.xml"/><Relationship Id="rId7" Type="http://schemas.openxmlformats.org/officeDocument/2006/relationships/image" Target="media/image1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3PQrPlVbupinNHQZaQp7Q7VzJg==">AMUW2mUzTMVhSSKKo+x3cshAp1gz3xy24OX5P7sKphkpzgfKG2XDysBrhQSRUUSe5WZCxwo9LLG5BKutSN6SucNg0vqqw+O0aZsY5nr5DZL/ZxoDRi3Ifz5p7oMAhn8D8LV4QjafKvqSILD5kKFeGUI3Ef+X9wuGf+GYOX5I4zMWDf5sA8kBB7yUiYc2zmsrz3hfbOyFKpPE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Diable</dc:creator>
  <cp:lastModifiedBy>Corinne Diable</cp:lastModifiedBy>
  <cp:revision>3</cp:revision>
  <dcterms:created xsi:type="dcterms:W3CDTF">2025-11-20T13:00:00Z</dcterms:created>
  <dcterms:modified xsi:type="dcterms:W3CDTF">2025-11-20T14:49:00Z</dcterms:modified>
</cp:coreProperties>
</file>